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EFC4F" w14:textId="6C37E281" w:rsidR="00732B0F" w:rsidRPr="00FC4C64" w:rsidRDefault="00697801" w:rsidP="008D2532">
      <w:pPr>
        <w:pStyle w:val="BRWTitle"/>
      </w:pPr>
      <w:r w:rsidRPr="00FC4C64">
        <w:t xml:space="preserve">Browning </w:t>
      </w:r>
      <w:r w:rsidR="00732B0F" w:rsidRPr="00FC4C64">
        <w:t xml:space="preserve">Maxus II </w:t>
      </w:r>
      <w:r w:rsidRPr="00FC4C64">
        <w:t>All-Purpose Hunter</w:t>
      </w:r>
      <w:r w:rsidR="00732B0F" w:rsidRPr="00FC4C64">
        <w:t xml:space="preserve"> </w:t>
      </w:r>
    </w:p>
    <w:p w14:paraId="00EF66D2" w14:textId="07FF3627" w:rsidR="00732B0F" w:rsidRPr="00FC4C64" w:rsidRDefault="00FC4C64" w:rsidP="008D2532">
      <w:pPr>
        <w:pStyle w:val="17-BRWBodyTextNo"/>
      </w:pPr>
      <w:r>
        <w:t>February</w:t>
      </w:r>
      <w:r w:rsidR="00207BCA" w:rsidRPr="00FC4C64">
        <w:t xml:space="preserve"> </w:t>
      </w:r>
      <w:r>
        <w:t>11</w:t>
      </w:r>
      <w:r w:rsidR="00207BCA" w:rsidRPr="00FC4C64">
        <w:t xml:space="preserve">, 2021 </w:t>
      </w:r>
      <w:r w:rsidR="00732B0F" w:rsidRPr="00FC4C64">
        <w:t xml:space="preserve">— </w:t>
      </w:r>
      <w:r w:rsidR="00697801" w:rsidRPr="00FC4C64">
        <w:t>All-Purpose means ready for anything, and this new Maxus II model is ready for everything from upland game to waterfowl to turkey</w:t>
      </w:r>
      <w:r w:rsidR="00732B0F" w:rsidRPr="00FC4C64">
        <w:t xml:space="preserve">. </w:t>
      </w:r>
    </w:p>
    <w:p w14:paraId="1E63D44A" w14:textId="4EA647B5" w:rsidR="00732B0F" w:rsidRPr="00FC4C64" w:rsidRDefault="00732B0F" w:rsidP="008D2532">
      <w:pPr>
        <w:pStyle w:val="17-BRWBodyTextNo"/>
      </w:pPr>
      <w:r w:rsidRPr="00FC4C64">
        <w:t xml:space="preserve">The new Maxus II </w:t>
      </w:r>
      <w:r w:rsidR="00697801" w:rsidRPr="00FC4C64">
        <w:t>All-Purpose Hunter</w:t>
      </w:r>
      <w:r w:rsidRPr="00FC4C64">
        <w:t xml:space="preserve"> is built upon the fast cycling and proven reliable Power Drive Gas System that admirably cycles a wide variety of loads while minimizing the felt recoil the shooter experiences. </w:t>
      </w:r>
      <w:r w:rsidR="00697801" w:rsidRPr="00FC4C64">
        <w:t>A</w:t>
      </w:r>
      <w:r w:rsidRPr="00FC4C64">
        <w:t xml:space="preserve"> new </w:t>
      </w:r>
      <w:proofErr w:type="spellStart"/>
      <w:r w:rsidRPr="00FC4C64">
        <w:t>SoftFlex</w:t>
      </w:r>
      <w:proofErr w:type="spellEnd"/>
      <w:r w:rsidRPr="00FC4C64">
        <w:t xml:space="preserve">™ cheek pad and new Inflex recoil pad have been added to improve shooting comfort and control. The new stock can be trimmed for a shorter length of pull or increased with the included spacers. Shims are included to adjust cast and drop at comb. Rubber </w:t>
      </w:r>
      <w:proofErr w:type="spellStart"/>
      <w:r w:rsidRPr="00FC4C64">
        <w:t>overmolding</w:t>
      </w:r>
      <w:proofErr w:type="spellEnd"/>
      <w:r w:rsidRPr="00FC4C64">
        <w:t xml:space="preserve"> on the stock and new forearm improve traction in all conditions. A new screw-on style forearm cap makes disassembly easy. </w:t>
      </w:r>
    </w:p>
    <w:p w14:paraId="3A88C417" w14:textId="5FC6DB5E" w:rsidR="00732B0F" w:rsidRPr="00FC4C64" w:rsidRDefault="00732B0F" w:rsidP="008D2532">
      <w:pPr>
        <w:pStyle w:val="17-BRWBodyTextNo"/>
      </w:pPr>
      <w:r w:rsidRPr="00FC4C64">
        <w:t xml:space="preserve">The Maxus II </w:t>
      </w:r>
      <w:r w:rsidR="00697801" w:rsidRPr="00FC4C64">
        <w:t>All-Purpose Hunter</w:t>
      </w:r>
      <w:r w:rsidRPr="00FC4C64">
        <w:t xml:space="preserve"> </w:t>
      </w:r>
      <w:r w:rsidR="00697801" w:rsidRPr="00FC4C64">
        <w:t xml:space="preserve">features a full-coverage </w:t>
      </w:r>
      <w:r w:rsidRPr="00FC4C64">
        <w:t>Mossy Oak</w:t>
      </w:r>
      <w:r w:rsidR="00697801" w:rsidRPr="00FC4C64">
        <w:rPr>
          <w:vertAlign w:val="superscript"/>
        </w:rPr>
        <w:t>®</w:t>
      </w:r>
      <w:r w:rsidRPr="00FC4C64">
        <w:t xml:space="preserve"> Break-Up Country</w:t>
      </w:r>
      <w:r w:rsidR="00697801" w:rsidRPr="00FC4C64">
        <w:rPr>
          <w:vertAlign w:val="superscript"/>
        </w:rPr>
        <w:t>®</w:t>
      </w:r>
      <w:r w:rsidR="00697801" w:rsidRPr="00FC4C64">
        <w:t xml:space="preserve"> finish for added concealment. The versatile 26</w:t>
      </w:r>
      <w:r w:rsidR="00697801" w:rsidRPr="00FC4C64">
        <w:rPr>
          <w:rFonts w:cs="Arial"/>
        </w:rPr>
        <w:t>"</w:t>
      </w:r>
      <w:r w:rsidR="00697801" w:rsidRPr="00FC4C64">
        <w:t xml:space="preserve"> barrel length is fitted with the </w:t>
      </w:r>
      <w:proofErr w:type="spellStart"/>
      <w:r w:rsidR="00697801" w:rsidRPr="00FC4C64">
        <w:t>Invector</w:t>
      </w:r>
      <w:proofErr w:type="spellEnd"/>
      <w:r w:rsidR="00697801" w:rsidRPr="00FC4C64">
        <w:t>-Plus Choke Tube System and includes full, modified and improved cylinder choke tubes plus an extended extra-full choke tube for turkey</w:t>
      </w:r>
      <w:r w:rsidRPr="00FC4C64">
        <w:t xml:space="preserve">. To learn more about the features and specs, as well access to downloadable hi res images please visit: </w:t>
      </w:r>
    </w:p>
    <w:p w14:paraId="609E8CFE" w14:textId="6B72610F" w:rsidR="008D2532" w:rsidRPr="00FC4C64" w:rsidRDefault="00DD2B0F" w:rsidP="008D2532">
      <w:pPr>
        <w:pStyle w:val="17-BRWBodyTextNo"/>
      </w:pPr>
      <w:hyperlink r:id="rId7" w:history="1">
        <w:r w:rsidR="00557495" w:rsidRPr="00FC4C64">
          <w:rPr>
            <w:rStyle w:val="Hyperlink"/>
            <w:color w:val="auto"/>
          </w:rPr>
          <w:t>Browning M</w:t>
        </w:r>
        <w:r w:rsidR="008D2532" w:rsidRPr="00FC4C64">
          <w:rPr>
            <w:rStyle w:val="Hyperlink"/>
            <w:color w:val="auto"/>
          </w:rPr>
          <w:t>axus II</w:t>
        </w:r>
      </w:hyperlink>
      <w:r w:rsidR="008D2532" w:rsidRPr="00FC4C64">
        <w:t xml:space="preserve"> </w:t>
      </w:r>
    </w:p>
    <w:p w14:paraId="1E025B89" w14:textId="3560B4B2" w:rsidR="00FC4C64" w:rsidRPr="00FC4C64" w:rsidRDefault="00FC4C64" w:rsidP="008D2532">
      <w:pPr>
        <w:pStyle w:val="17-BRWBodyTextNo"/>
      </w:pPr>
      <w:hyperlink r:id="rId8" w:history="1">
        <w:r w:rsidRPr="00FC4C64">
          <w:rPr>
            <w:rStyle w:val="Hyperlink"/>
            <w:color w:val="auto"/>
          </w:rPr>
          <w:t>Browning Maxus II All Purpose Hunter</w:t>
        </w:r>
      </w:hyperlink>
    </w:p>
    <w:p w14:paraId="7B212406" w14:textId="77777777" w:rsidR="00732B0F" w:rsidRPr="00FC4C64" w:rsidRDefault="00732B0F" w:rsidP="008D2532">
      <w:pPr>
        <w:pStyle w:val="17-BRWBodyTextNo"/>
      </w:pPr>
      <w:r w:rsidRPr="00FC4C64">
        <w:t>Features:</w:t>
      </w:r>
    </w:p>
    <w:p w14:paraId="416FEAB9" w14:textId="77777777" w:rsidR="00732B0F" w:rsidRPr="00FC4C64" w:rsidRDefault="00732B0F" w:rsidP="008D2532">
      <w:pPr>
        <w:pStyle w:val="BRWBodyTextBullets"/>
      </w:pPr>
      <w:r w:rsidRPr="00FC4C64">
        <w:t xml:space="preserve">New </w:t>
      </w:r>
      <w:proofErr w:type="spellStart"/>
      <w:r w:rsidRPr="00FC4C64">
        <w:t>SoftFlex</w:t>
      </w:r>
      <w:proofErr w:type="spellEnd"/>
      <w:r w:rsidRPr="00FC4C64">
        <w:t>™ Cheek Pad increases shooting comfort </w:t>
      </w:r>
      <w:r w:rsidRPr="00FC4C64">
        <w:rPr>
          <w:rFonts w:eastAsia="MS Gothic" w:hint="eastAsia"/>
        </w:rPr>
        <w:t> </w:t>
      </w:r>
    </w:p>
    <w:p w14:paraId="7D8C8E73" w14:textId="2BC7234A" w:rsidR="00732B0F" w:rsidRPr="00FC4C64" w:rsidRDefault="00732B0F" w:rsidP="008D2532">
      <w:pPr>
        <w:pStyle w:val="BRWBodyTextBullets"/>
      </w:pPr>
      <w:r w:rsidRPr="00FC4C64">
        <w:t>New oversize</w:t>
      </w:r>
      <w:r w:rsidR="00D139F2" w:rsidRPr="00FC4C64">
        <w:t>d</w:t>
      </w:r>
      <w:r w:rsidRPr="00FC4C64">
        <w:t xml:space="preserve"> bolt release and bolt handle </w:t>
      </w:r>
      <w:r w:rsidRPr="00FC4C64">
        <w:rPr>
          <w:rFonts w:eastAsia="MS Gothic" w:hint="eastAsia"/>
        </w:rPr>
        <w:t> </w:t>
      </w:r>
    </w:p>
    <w:p w14:paraId="1441CA6A" w14:textId="5914A249" w:rsidR="00732B0F" w:rsidRPr="00FC4C64" w:rsidRDefault="00732B0F" w:rsidP="008D2532">
      <w:pPr>
        <w:pStyle w:val="BRWBodyTextBullets"/>
      </w:pPr>
      <w:r w:rsidRPr="00FC4C64">
        <w:t xml:space="preserve">New composite stock can be trimmed and is shim adjustable for cast, drop and </w:t>
      </w:r>
      <w:r w:rsidR="008D2532" w:rsidRPr="00FC4C64">
        <w:br/>
      </w:r>
      <w:r w:rsidRPr="00FC4C64">
        <w:t>length of pull</w:t>
      </w:r>
    </w:p>
    <w:p w14:paraId="3AFF0911" w14:textId="77777777" w:rsidR="00732B0F" w:rsidRPr="00FC4C64" w:rsidRDefault="00732B0F" w:rsidP="008D2532">
      <w:pPr>
        <w:pStyle w:val="BRWBodyTextBullets"/>
      </w:pPr>
      <w:r w:rsidRPr="00FC4C64">
        <w:t xml:space="preserve">New rubber </w:t>
      </w:r>
      <w:proofErr w:type="spellStart"/>
      <w:r w:rsidRPr="00FC4C64">
        <w:t>overmolding</w:t>
      </w:r>
      <w:proofErr w:type="spellEnd"/>
      <w:r w:rsidRPr="00FC4C64">
        <w:t xml:space="preserve"> on stock and forearm add grip in all conditions</w:t>
      </w:r>
    </w:p>
    <w:p w14:paraId="650BB2BB" w14:textId="77777777" w:rsidR="00732B0F" w:rsidRPr="00FC4C64" w:rsidRDefault="00732B0F" w:rsidP="008D2532">
      <w:pPr>
        <w:pStyle w:val="BRWBodyTextBullets"/>
      </w:pPr>
      <w:r w:rsidRPr="00FC4C64">
        <w:t>New trigger guard is ramped for easier loading</w:t>
      </w:r>
      <w:r w:rsidRPr="00FC4C64">
        <w:rPr>
          <w:rFonts w:eastAsia="MS Gothic" w:hint="eastAsia"/>
        </w:rPr>
        <w:t> </w:t>
      </w:r>
    </w:p>
    <w:p w14:paraId="0CD49CCF" w14:textId="77777777" w:rsidR="00732B0F" w:rsidRPr="00FC4C64" w:rsidRDefault="00732B0F" w:rsidP="008D2532">
      <w:pPr>
        <w:pStyle w:val="BRWBodyTextBullets"/>
      </w:pPr>
      <w:r w:rsidRPr="00FC4C64">
        <w:t>Nickel Teflon™ Coating on the bolt, bolt slide, shell carrier, bolt release and bolt handle protect and add lubricity</w:t>
      </w:r>
    </w:p>
    <w:p w14:paraId="539061C0" w14:textId="77777777" w:rsidR="00732B0F" w:rsidRPr="00FC4C64" w:rsidRDefault="00732B0F" w:rsidP="008D2532">
      <w:pPr>
        <w:pStyle w:val="BRWBodyTextBullets"/>
      </w:pPr>
      <w:r w:rsidRPr="00FC4C64">
        <w:t>Lightweight magazine tube reduces weight</w:t>
      </w:r>
    </w:p>
    <w:p w14:paraId="6502F790" w14:textId="77777777" w:rsidR="00732B0F" w:rsidRPr="00FC4C64" w:rsidRDefault="00732B0F" w:rsidP="008D2532">
      <w:pPr>
        <w:pStyle w:val="BRWBodyTextBullets"/>
      </w:pPr>
      <w:r w:rsidRPr="00FC4C64">
        <w:t>Chrome chamber and bore increase durability and corrosion resistance</w:t>
      </w:r>
    </w:p>
    <w:p w14:paraId="3DE02FF8" w14:textId="77777777" w:rsidR="00732B0F" w:rsidRPr="00FC4C64" w:rsidRDefault="00732B0F" w:rsidP="008D2532">
      <w:pPr>
        <w:pStyle w:val="BRWBodyTextBullets"/>
      </w:pPr>
      <w:r w:rsidRPr="00FC4C64">
        <w:t>Fiber-optic front sight and ivory mid-bead</w:t>
      </w:r>
    </w:p>
    <w:p w14:paraId="5C9D2312" w14:textId="2B66BBE1" w:rsidR="00732B0F" w:rsidRPr="00FC4C64" w:rsidRDefault="00697801" w:rsidP="008D2532">
      <w:pPr>
        <w:pStyle w:val="BRWBodyTextBullets"/>
      </w:pPr>
      <w:r w:rsidRPr="00FC4C64">
        <w:t>Four</w:t>
      </w:r>
      <w:r w:rsidR="00732B0F" w:rsidRPr="00FC4C64">
        <w:t xml:space="preserve"> extended </w:t>
      </w:r>
      <w:proofErr w:type="spellStart"/>
      <w:r w:rsidR="00732B0F" w:rsidRPr="00FC4C64">
        <w:t>Invector</w:t>
      </w:r>
      <w:proofErr w:type="spellEnd"/>
      <w:r w:rsidR="00732B0F" w:rsidRPr="00FC4C64">
        <w:t>-Plus choke tubes included (</w:t>
      </w:r>
      <w:r w:rsidRPr="00FC4C64">
        <w:t xml:space="preserve">XF, </w:t>
      </w:r>
      <w:r w:rsidR="00732B0F" w:rsidRPr="00FC4C64">
        <w:t>F, M, IC)</w:t>
      </w:r>
    </w:p>
    <w:p w14:paraId="13574B8C" w14:textId="77777777" w:rsidR="00732B0F" w:rsidRPr="00FC4C64" w:rsidRDefault="00732B0F" w:rsidP="008D2532">
      <w:pPr>
        <w:pStyle w:val="BRWBodyTextBullets"/>
      </w:pPr>
      <w:r w:rsidRPr="00FC4C64">
        <w:t>ABS hard case included</w:t>
      </w:r>
    </w:p>
    <w:p w14:paraId="0E579809" w14:textId="77777777" w:rsidR="00D46F13" w:rsidRPr="00FC4C64" w:rsidRDefault="00D46F13" w:rsidP="008D2532">
      <w:pPr>
        <w:pStyle w:val="17-BRWBodyTextNo"/>
      </w:pPr>
    </w:p>
    <w:p w14:paraId="695596E2" w14:textId="6FA7AAFD" w:rsidR="00EF454F" w:rsidRPr="00FC4C64" w:rsidRDefault="00EF454F" w:rsidP="008D2532">
      <w:pPr>
        <w:pStyle w:val="17-BRWBodyTextNo"/>
      </w:pPr>
      <w:r w:rsidRPr="00FC4C64">
        <w:t xml:space="preserve">For more information on Browning products, please visit </w:t>
      </w:r>
      <w:hyperlink r:id="rId9" w:history="1">
        <w:r w:rsidRPr="00FC4C64">
          <w:rPr>
            <w:rStyle w:val="Hyperlink"/>
            <w:color w:val="auto"/>
          </w:rPr>
          <w:t>browning.com</w:t>
        </w:r>
      </w:hyperlink>
      <w:r w:rsidRPr="00FC4C64">
        <w:t>.</w:t>
      </w:r>
    </w:p>
    <w:sectPr w:rsidR="00EF454F" w:rsidRPr="00FC4C64" w:rsidSect="008D2532">
      <w:headerReference w:type="default" r:id="rId10"/>
      <w:pgSz w:w="12240" w:h="15840"/>
      <w:pgMar w:top="3008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F651D" w14:textId="77777777" w:rsidR="00DD2B0F" w:rsidRDefault="00DD2B0F" w:rsidP="00CF4C8B">
      <w:r>
        <w:separator/>
      </w:r>
    </w:p>
  </w:endnote>
  <w:endnote w:type="continuationSeparator" w:id="0">
    <w:p w14:paraId="63D8AEA6" w14:textId="77777777" w:rsidR="00DD2B0F" w:rsidRDefault="00DD2B0F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65F52" w14:textId="77777777" w:rsidR="00DD2B0F" w:rsidRDefault="00DD2B0F" w:rsidP="00CF4C8B">
      <w:r>
        <w:separator/>
      </w:r>
    </w:p>
  </w:footnote>
  <w:footnote w:type="continuationSeparator" w:id="0">
    <w:p w14:paraId="33FBD456" w14:textId="77777777" w:rsidR="00DD2B0F" w:rsidRDefault="00DD2B0F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EC23F3"/>
    <w:multiLevelType w:val="hybridMultilevel"/>
    <w:tmpl w:val="C0A064C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21E169E"/>
    <w:multiLevelType w:val="hybridMultilevel"/>
    <w:tmpl w:val="ADC8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515F3"/>
    <w:multiLevelType w:val="hybridMultilevel"/>
    <w:tmpl w:val="644C188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3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4"/>
  </w:num>
  <w:num w:numId="18">
    <w:abstractNumId w:val="10"/>
  </w:num>
  <w:num w:numId="19">
    <w:abstractNumId w:val="17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D3A7C"/>
    <w:rsid w:val="0010440C"/>
    <w:rsid w:val="001114A8"/>
    <w:rsid w:val="00121BB6"/>
    <w:rsid w:val="001577A0"/>
    <w:rsid w:val="001706B0"/>
    <w:rsid w:val="001C6628"/>
    <w:rsid w:val="001F168E"/>
    <w:rsid w:val="001F69AC"/>
    <w:rsid w:val="00207BCA"/>
    <w:rsid w:val="00221C96"/>
    <w:rsid w:val="00256F29"/>
    <w:rsid w:val="0028447F"/>
    <w:rsid w:val="002A78F4"/>
    <w:rsid w:val="002B258D"/>
    <w:rsid w:val="002B748A"/>
    <w:rsid w:val="002B74F5"/>
    <w:rsid w:val="002F12D1"/>
    <w:rsid w:val="003215EF"/>
    <w:rsid w:val="00324487"/>
    <w:rsid w:val="003401E1"/>
    <w:rsid w:val="00342E79"/>
    <w:rsid w:val="003675B9"/>
    <w:rsid w:val="00393F90"/>
    <w:rsid w:val="003D69C0"/>
    <w:rsid w:val="003F29AC"/>
    <w:rsid w:val="003F6C66"/>
    <w:rsid w:val="00426EC1"/>
    <w:rsid w:val="00452693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57495"/>
    <w:rsid w:val="005B251A"/>
    <w:rsid w:val="005B4A42"/>
    <w:rsid w:val="005E3910"/>
    <w:rsid w:val="0062433F"/>
    <w:rsid w:val="00637840"/>
    <w:rsid w:val="0064182B"/>
    <w:rsid w:val="00644224"/>
    <w:rsid w:val="006558B8"/>
    <w:rsid w:val="0066354F"/>
    <w:rsid w:val="006878A0"/>
    <w:rsid w:val="00697801"/>
    <w:rsid w:val="00732B0F"/>
    <w:rsid w:val="0076444C"/>
    <w:rsid w:val="00790B54"/>
    <w:rsid w:val="007943FA"/>
    <w:rsid w:val="007A7898"/>
    <w:rsid w:val="007E6FF7"/>
    <w:rsid w:val="00801DDD"/>
    <w:rsid w:val="00824E51"/>
    <w:rsid w:val="00840788"/>
    <w:rsid w:val="00851C0E"/>
    <w:rsid w:val="008628C1"/>
    <w:rsid w:val="00877A59"/>
    <w:rsid w:val="008839BE"/>
    <w:rsid w:val="00886E19"/>
    <w:rsid w:val="00897960"/>
    <w:rsid w:val="008C5F96"/>
    <w:rsid w:val="008D0FC9"/>
    <w:rsid w:val="008D2532"/>
    <w:rsid w:val="00903084"/>
    <w:rsid w:val="00933C47"/>
    <w:rsid w:val="00964DA6"/>
    <w:rsid w:val="009C7EE2"/>
    <w:rsid w:val="009D3C02"/>
    <w:rsid w:val="009F07C8"/>
    <w:rsid w:val="00A54EE3"/>
    <w:rsid w:val="00A62C4B"/>
    <w:rsid w:val="00A65057"/>
    <w:rsid w:val="00A84E79"/>
    <w:rsid w:val="00AB2E1B"/>
    <w:rsid w:val="00B07754"/>
    <w:rsid w:val="00B12491"/>
    <w:rsid w:val="00B87F9E"/>
    <w:rsid w:val="00BD35B6"/>
    <w:rsid w:val="00BE1F69"/>
    <w:rsid w:val="00BF3C37"/>
    <w:rsid w:val="00C10470"/>
    <w:rsid w:val="00C302C9"/>
    <w:rsid w:val="00C434A1"/>
    <w:rsid w:val="00C56615"/>
    <w:rsid w:val="00C66360"/>
    <w:rsid w:val="00C77700"/>
    <w:rsid w:val="00C80E80"/>
    <w:rsid w:val="00C93AE6"/>
    <w:rsid w:val="00CC06B0"/>
    <w:rsid w:val="00CC300B"/>
    <w:rsid w:val="00CD39F9"/>
    <w:rsid w:val="00CE4AA7"/>
    <w:rsid w:val="00CF4C8B"/>
    <w:rsid w:val="00D139F2"/>
    <w:rsid w:val="00D254FE"/>
    <w:rsid w:val="00D3466A"/>
    <w:rsid w:val="00D37443"/>
    <w:rsid w:val="00D46F13"/>
    <w:rsid w:val="00D54829"/>
    <w:rsid w:val="00D803DC"/>
    <w:rsid w:val="00DA4366"/>
    <w:rsid w:val="00DD2B0F"/>
    <w:rsid w:val="00DD4698"/>
    <w:rsid w:val="00DF162B"/>
    <w:rsid w:val="00E002C7"/>
    <w:rsid w:val="00E10582"/>
    <w:rsid w:val="00E137C5"/>
    <w:rsid w:val="00E506BE"/>
    <w:rsid w:val="00E52B2A"/>
    <w:rsid w:val="00E53DA0"/>
    <w:rsid w:val="00E81E94"/>
    <w:rsid w:val="00EA5AB1"/>
    <w:rsid w:val="00EA6912"/>
    <w:rsid w:val="00ED56E1"/>
    <w:rsid w:val="00EF454F"/>
    <w:rsid w:val="00EF7913"/>
    <w:rsid w:val="00F123D1"/>
    <w:rsid w:val="00F15777"/>
    <w:rsid w:val="00F2053B"/>
    <w:rsid w:val="00F26738"/>
    <w:rsid w:val="00F721F8"/>
    <w:rsid w:val="00F73C04"/>
    <w:rsid w:val="00F80665"/>
    <w:rsid w:val="00F96AC6"/>
    <w:rsid w:val="00FC4C64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C4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products/firearms/shotguns/maxus-2/current-production/maxus-II-all-purpose-hunter-mossy-oak-break-up-count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ing.com/products/firearms/shotguns/maxus-2/maxus-2-introduc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2019-10-02T20:10:00Z</cp:lastPrinted>
  <dcterms:created xsi:type="dcterms:W3CDTF">2021-02-09T22:48:00Z</dcterms:created>
  <dcterms:modified xsi:type="dcterms:W3CDTF">2021-02-11T21:47:00Z</dcterms:modified>
</cp:coreProperties>
</file>