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</w:p>
    <w:p w14:paraId="4036861D" w14:textId="77085884" w:rsidR="0047300B" w:rsidRPr="006A4407" w:rsidRDefault="00426EC1" w:rsidP="00473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 w:rsidR="00F80665">
        <w:rPr>
          <w:rFonts w:asciiTheme="minorHAnsi" w:hAnsiTheme="minorHAnsi" w:cstheme="minorHAnsi"/>
          <w:b/>
          <w:sz w:val="28"/>
          <w:szCs w:val="28"/>
        </w:rPr>
        <w:t>Puts the Crosshairs on Accuracy</w:t>
      </w:r>
      <w:r w:rsidR="00D5482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with the </w:t>
      </w:r>
      <w:r w:rsidR="00256F29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New X-Bolt Max</w:t>
      </w:r>
      <w:r w:rsidRPr="00426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0665">
        <w:rPr>
          <w:rFonts w:asciiTheme="minorHAnsi" w:hAnsiTheme="minorHAnsi" w:cstheme="minorHAnsi"/>
          <w:b/>
          <w:sz w:val="28"/>
          <w:szCs w:val="28"/>
        </w:rPr>
        <w:t>Varmint/Target</w:t>
      </w:r>
    </w:p>
    <w:p w14:paraId="67680AC9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11E65CAB" w14:textId="4AF94FAD" w:rsidR="00ED56E1" w:rsidRDefault="00C77700" w:rsidP="00ED5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\@ "MMMM d, yyyy" </w:instrText>
      </w:r>
      <w:r>
        <w:rPr>
          <w:rFonts w:asciiTheme="minorHAnsi" w:hAnsiTheme="minorHAnsi" w:cstheme="minorHAnsi"/>
        </w:rPr>
        <w:fldChar w:fldCharType="separate"/>
      </w:r>
      <w:r w:rsidR="0066354F">
        <w:rPr>
          <w:rFonts w:asciiTheme="minorHAnsi" w:hAnsiTheme="minorHAnsi" w:cstheme="minorHAnsi"/>
          <w:noProof/>
        </w:rPr>
        <w:t>October 2, 2019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12491">
        <w:rPr>
          <w:rFonts w:asciiTheme="minorHAnsi" w:hAnsiTheme="minorHAnsi" w:cstheme="minorHAnsi"/>
        </w:rPr>
        <w:t xml:space="preserve">— </w:t>
      </w:r>
      <w:r>
        <w:rPr>
          <w:rFonts w:asciiTheme="minorHAnsi" w:hAnsiTheme="minorHAnsi" w:cstheme="minorHAnsi"/>
        </w:rPr>
        <w:t>Long range s</w:t>
      </w:r>
      <w:r w:rsidR="00065DBA">
        <w:rPr>
          <w:rFonts w:asciiTheme="minorHAnsi" w:hAnsiTheme="minorHAnsi" w:cstheme="minorHAnsi"/>
        </w:rPr>
        <w:t>hooters</w:t>
      </w:r>
      <w:r w:rsidR="00ED56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have more specialized rifle</w:t>
      </w:r>
      <w:r w:rsidR="00E002C7">
        <w:rPr>
          <w:rFonts w:asciiTheme="minorHAnsi" w:hAnsiTheme="minorHAnsi" w:cstheme="minorHAnsi"/>
        </w:rPr>
        <w:t xml:space="preserve"> option</w:t>
      </w:r>
      <w:r>
        <w:rPr>
          <w:rFonts w:asciiTheme="minorHAnsi" w:hAnsiTheme="minorHAnsi" w:cstheme="minorHAnsi"/>
        </w:rPr>
        <w:t xml:space="preserve">s to choose from </w:t>
      </w:r>
      <w:r w:rsidR="00E002C7">
        <w:rPr>
          <w:rFonts w:asciiTheme="minorHAnsi" w:hAnsiTheme="minorHAnsi" w:cstheme="minorHAnsi"/>
        </w:rPr>
        <w:t xml:space="preserve">now </w:t>
      </w:r>
      <w:r>
        <w:rPr>
          <w:rFonts w:asciiTheme="minorHAnsi" w:hAnsiTheme="minorHAnsi" w:cstheme="minorHAnsi"/>
        </w:rPr>
        <w:t xml:space="preserve">than ever before. </w:t>
      </w:r>
      <w:r w:rsidR="00521315">
        <w:rPr>
          <w:rFonts w:asciiTheme="minorHAnsi" w:hAnsiTheme="minorHAnsi" w:cstheme="minorHAnsi"/>
        </w:rPr>
        <w:t>However, f</w:t>
      </w:r>
      <w:r w:rsidR="00E002C7">
        <w:rPr>
          <w:rFonts w:asciiTheme="minorHAnsi" w:hAnsiTheme="minorHAnsi" w:cstheme="minorHAnsi"/>
        </w:rPr>
        <w:t xml:space="preserve">or </w:t>
      </w:r>
      <w:r w:rsidR="00521315">
        <w:rPr>
          <w:rFonts w:asciiTheme="minorHAnsi" w:hAnsiTheme="minorHAnsi" w:cstheme="minorHAnsi"/>
        </w:rPr>
        <w:t>T</w:t>
      </w:r>
      <w:r w:rsidR="00E002C7">
        <w:rPr>
          <w:rFonts w:asciiTheme="minorHAnsi" w:hAnsiTheme="minorHAnsi" w:cstheme="minorHAnsi"/>
        </w:rPr>
        <w:t xml:space="preserve">otal </w:t>
      </w:r>
      <w:r w:rsidR="00521315">
        <w:rPr>
          <w:rFonts w:asciiTheme="minorHAnsi" w:hAnsiTheme="minorHAnsi" w:cstheme="minorHAnsi"/>
        </w:rPr>
        <w:t>A</w:t>
      </w:r>
      <w:r w:rsidR="00E002C7">
        <w:rPr>
          <w:rFonts w:asciiTheme="minorHAnsi" w:hAnsiTheme="minorHAnsi" w:cstheme="minorHAnsi"/>
        </w:rPr>
        <w:t>ccuracy, they</w:t>
      </w:r>
      <w:r w:rsidR="00483769">
        <w:rPr>
          <w:rFonts w:asciiTheme="minorHAnsi" w:hAnsiTheme="minorHAnsi" w:cstheme="minorHAnsi"/>
        </w:rPr>
        <w:t xml:space="preserve"> need </w:t>
      </w:r>
      <w:r w:rsidR="00E002C7">
        <w:rPr>
          <w:rFonts w:asciiTheme="minorHAnsi" w:hAnsiTheme="minorHAnsi" w:cstheme="minorHAnsi"/>
        </w:rPr>
        <w:t>only look to Browning and</w:t>
      </w:r>
      <w:r w:rsidR="00483769">
        <w:rPr>
          <w:rFonts w:asciiTheme="minorHAnsi" w:hAnsiTheme="minorHAnsi" w:cstheme="minorHAnsi"/>
        </w:rPr>
        <w:t xml:space="preserve"> the </w:t>
      </w:r>
      <w:r w:rsidR="00ED56E1">
        <w:rPr>
          <w:rFonts w:asciiTheme="minorHAnsi" w:hAnsiTheme="minorHAnsi" w:cstheme="minorHAnsi"/>
        </w:rPr>
        <w:t xml:space="preserve">new </w:t>
      </w:r>
      <w:r w:rsidR="0008262D">
        <w:rPr>
          <w:rFonts w:asciiTheme="minorHAnsi" w:hAnsiTheme="minorHAnsi" w:cstheme="minorHAnsi"/>
        </w:rPr>
        <w:br/>
      </w:r>
      <w:r w:rsidR="00ED56E1" w:rsidRPr="00187B4A">
        <w:rPr>
          <w:rFonts w:asciiTheme="minorHAnsi" w:hAnsiTheme="minorHAnsi" w:cstheme="minorHAnsi"/>
        </w:rPr>
        <w:t xml:space="preserve">X-Bolt </w:t>
      </w:r>
      <w:r w:rsidR="00ED56E1">
        <w:rPr>
          <w:rFonts w:asciiTheme="minorHAnsi" w:hAnsiTheme="minorHAnsi" w:cstheme="minorHAnsi"/>
        </w:rPr>
        <w:t>Max</w:t>
      </w:r>
      <w:r w:rsidR="00ED56E1" w:rsidRPr="00187B4A">
        <w:rPr>
          <w:rFonts w:asciiTheme="minorHAnsi" w:hAnsiTheme="minorHAnsi" w:cstheme="minorHAnsi"/>
        </w:rPr>
        <w:t xml:space="preserve"> </w:t>
      </w:r>
      <w:r w:rsidR="00483769">
        <w:rPr>
          <w:rFonts w:asciiTheme="minorHAnsi" w:hAnsiTheme="minorHAnsi" w:cstheme="minorHAnsi"/>
        </w:rPr>
        <w:t>Varmint/Target</w:t>
      </w:r>
      <w:r w:rsidR="00ED56E1">
        <w:rPr>
          <w:rFonts w:asciiTheme="minorHAnsi" w:hAnsiTheme="minorHAnsi" w:cstheme="minorHAnsi"/>
        </w:rPr>
        <w:t xml:space="preserve">. </w:t>
      </w:r>
    </w:p>
    <w:p w14:paraId="56002A4D" w14:textId="77777777" w:rsidR="0047300B" w:rsidRDefault="0047300B" w:rsidP="000D3A7C">
      <w:pPr>
        <w:rPr>
          <w:rFonts w:asciiTheme="minorHAnsi" w:hAnsiTheme="minorHAnsi" w:cstheme="minorHAnsi"/>
        </w:rPr>
      </w:pPr>
    </w:p>
    <w:p w14:paraId="1E207BDC" w14:textId="2EF17487" w:rsidR="00B87F9E" w:rsidRDefault="006558B8" w:rsidP="00473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highlight of the</w:t>
      </w:r>
      <w:r w:rsidR="00483769">
        <w:rPr>
          <w:rFonts w:asciiTheme="minorHAnsi" w:hAnsiTheme="minorHAnsi" w:cstheme="minorHAnsi"/>
        </w:rPr>
        <w:t xml:space="preserve"> X-Bolt Max Varmint/Target </w:t>
      </w:r>
      <w:r>
        <w:rPr>
          <w:rFonts w:asciiTheme="minorHAnsi" w:hAnsiTheme="minorHAnsi" w:cstheme="minorHAnsi"/>
        </w:rPr>
        <w:t xml:space="preserve">is </w:t>
      </w:r>
      <w:r w:rsidR="00483769">
        <w:rPr>
          <w:rFonts w:asciiTheme="minorHAnsi" w:hAnsiTheme="minorHAnsi" w:cstheme="minorHAnsi"/>
        </w:rPr>
        <w:t xml:space="preserve">the </w:t>
      </w:r>
      <w:r w:rsidR="003F6C66">
        <w:rPr>
          <w:rFonts w:asciiTheme="minorHAnsi" w:hAnsiTheme="minorHAnsi" w:cstheme="minorHAnsi"/>
        </w:rPr>
        <w:t xml:space="preserve">composite </w:t>
      </w:r>
      <w:r w:rsidR="00B87F9E">
        <w:rPr>
          <w:rFonts w:asciiTheme="minorHAnsi" w:hAnsiTheme="minorHAnsi" w:cstheme="minorHAnsi"/>
        </w:rPr>
        <w:t>Max stoc</w:t>
      </w:r>
      <w:r w:rsidR="00E002C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. It features an </w:t>
      </w:r>
      <w:r w:rsidR="00B87F9E">
        <w:rPr>
          <w:rFonts w:asciiTheme="minorHAnsi" w:hAnsiTheme="minorHAnsi" w:cstheme="minorHAnsi"/>
        </w:rPr>
        <w:t xml:space="preserve">adjustable comb </w:t>
      </w:r>
      <w:r w:rsidR="00483769">
        <w:rPr>
          <w:rFonts w:asciiTheme="minorHAnsi" w:hAnsiTheme="minorHAnsi" w:cstheme="minorHAnsi"/>
        </w:rPr>
        <w:t xml:space="preserve">that </w:t>
      </w:r>
      <w:r w:rsidR="00D54829">
        <w:rPr>
          <w:rFonts w:asciiTheme="minorHAnsi" w:hAnsiTheme="minorHAnsi" w:cstheme="minorHAnsi"/>
        </w:rPr>
        <w:t>allows the shooter to</w:t>
      </w:r>
      <w:r w:rsidR="00B87F9E">
        <w:rPr>
          <w:rFonts w:asciiTheme="minorHAnsi" w:hAnsiTheme="minorHAnsi" w:cstheme="minorHAnsi"/>
        </w:rPr>
        <w:t xml:space="preserve"> dial-in </w:t>
      </w:r>
      <w:r w:rsidR="00483769">
        <w:rPr>
          <w:rFonts w:asciiTheme="minorHAnsi" w:hAnsiTheme="minorHAnsi" w:cstheme="minorHAnsi"/>
        </w:rPr>
        <w:t xml:space="preserve">the fit of the rifle to </w:t>
      </w:r>
      <w:r w:rsidR="00B87F9E">
        <w:rPr>
          <w:rFonts w:asciiTheme="minorHAnsi" w:hAnsiTheme="minorHAnsi" w:cstheme="minorHAnsi"/>
        </w:rPr>
        <w:t>optim</w:t>
      </w:r>
      <w:r w:rsidR="00483769">
        <w:rPr>
          <w:rFonts w:asciiTheme="minorHAnsi" w:hAnsiTheme="minorHAnsi" w:cstheme="minorHAnsi"/>
        </w:rPr>
        <w:t>ize</w:t>
      </w:r>
      <w:r w:rsidR="00B87F9E">
        <w:rPr>
          <w:rFonts w:asciiTheme="minorHAnsi" w:hAnsiTheme="minorHAnsi" w:cstheme="minorHAnsi"/>
        </w:rPr>
        <w:t xml:space="preserve"> eye-to-scope</w:t>
      </w:r>
      <w:r>
        <w:rPr>
          <w:rFonts w:asciiTheme="minorHAnsi" w:hAnsiTheme="minorHAnsi" w:cstheme="minorHAnsi"/>
        </w:rPr>
        <w:t xml:space="preserve"> alignment</w:t>
      </w:r>
      <w:r w:rsidR="00B87F9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Included s</w:t>
      </w:r>
      <w:r w:rsidR="00483769">
        <w:rPr>
          <w:rFonts w:asciiTheme="minorHAnsi" w:hAnsiTheme="minorHAnsi" w:cstheme="minorHAnsi"/>
        </w:rPr>
        <w:t>tock s</w:t>
      </w:r>
      <w:r w:rsidR="00D54829">
        <w:rPr>
          <w:rFonts w:asciiTheme="minorHAnsi" w:hAnsiTheme="minorHAnsi" w:cstheme="minorHAnsi"/>
        </w:rPr>
        <w:t xml:space="preserve">pacers are </w:t>
      </w:r>
      <w:r>
        <w:rPr>
          <w:rFonts w:asciiTheme="minorHAnsi" w:hAnsiTheme="minorHAnsi" w:cstheme="minorHAnsi"/>
        </w:rPr>
        <w:t xml:space="preserve">easy to fit between the Inflex Technology recoil pad and the stock </w:t>
      </w:r>
      <w:r w:rsidR="00D54829">
        <w:rPr>
          <w:rFonts w:asciiTheme="minorHAnsi" w:hAnsiTheme="minorHAnsi" w:cstheme="minorHAnsi"/>
        </w:rPr>
        <w:t>to adjust the length of pull</w:t>
      </w:r>
      <w:r>
        <w:rPr>
          <w:rFonts w:asciiTheme="minorHAnsi" w:hAnsiTheme="minorHAnsi" w:cstheme="minorHAnsi"/>
        </w:rPr>
        <w:t>. A</w:t>
      </w:r>
      <w:r w:rsidR="00D54829">
        <w:rPr>
          <w:rFonts w:asciiTheme="minorHAnsi" w:hAnsiTheme="minorHAnsi" w:cstheme="minorHAnsi"/>
        </w:rPr>
        <w:t xml:space="preserve"> comfortable, upright pistol grip optimizes finger</w:t>
      </w:r>
      <w:r w:rsidR="00256F29">
        <w:rPr>
          <w:rFonts w:asciiTheme="minorHAnsi" w:hAnsiTheme="minorHAnsi" w:cstheme="minorHAnsi"/>
        </w:rPr>
        <w:t>-</w:t>
      </w:r>
      <w:r w:rsidR="00D54829">
        <w:rPr>
          <w:rFonts w:asciiTheme="minorHAnsi" w:hAnsiTheme="minorHAnsi" w:cstheme="minorHAnsi"/>
        </w:rPr>
        <w:t>to</w:t>
      </w:r>
      <w:r w:rsidR="00256F29">
        <w:rPr>
          <w:rFonts w:asciiTheme="minorHAnsi" w:hAnsiTheme="minorHAnsi" w:cstheme="minorHAnsi"/>
        </w:rPr>
        <w:t>-</w:t>
      </w:r>
      <w:r w:rsidR="00D54829">
        <w:rPr>
          <w:rFonts w:asciiTheme="minorHAnsi" w:hAnsiTheme="minorHAnsi" w:cstheme="minorHAnsi"/>
        </w:rPr>
        <w:t xml:space="preserve">trigger reach. </w:t>
      </w:r>
      <w:r w:rsidR="00483769">
        <w:rPr>
          <w:rFonts w:asciiTheme="minorHAnsi" w:hAnsiTheme="minorHAnsi" w:cstheme="minorHAnsi"/>
        </w:rPr>
        <w:t xml:space="preserve">A </w:t>
      </w:r>
      <w:r w:rsidR="00E002C7">
        <w:rPr>
          <w:rFonts w:asciiTheme="minorHAnsi" w:hAnsiTheme="minorHAnsi" w:cstheme="minorHAnsi"/>
        </w:rPr>
        <w:t xml:space="preserve">fore-end mounted </w:t>
      </w:r>
      <w:r w:rsidR="00483769">
        <w:rPr>
          <w:rFonts w:asciiTheme="minorHAnsi" w:hAnsiTheme="minorHAnsi" w:cstheme="minorHAnsi"/>
        </w:rPr>
        <w:t>Picatinny rail</w:t>
      </w:r>
      <w:r w:rsidR="00E002C7">
        <w:rPr>
          <w:rFonts w:asciiTheme="minorHAnsi" w:hAnsiTheme="minorHAnsi" w:cstheme="minorHAnsi"/>
        </w:rPr>
        <w:t xml:space="preserve"> provides a secure location for a bipod and includes an integrated mount</w:t>
      </w:r>
      <w:r>
        <w:rPr>
          <w:rFonts w:asciiTheme="minorHAnsi" w:hAnsiTheme="minorHAnsi" w:cstheme="minorHAnsi"/>
        </w:rPr>
        <w:t xml:space="preserve"> for a sling swivel</w:t>
      </w:r>
      <w:r w:rsidR="00D54829">
        <w:rPr>
          <w:rFonts w:asciiTheme="minorHAnsi" w:hAnsiTheme="minorHAnsi" w:cstheme="minorHAnsi"/>
        </w:rPr>
        <w:t xml:space="preserve">. The </w:t>
      </w:r>
      <w:r w:rsidR="002B748A">
        <w:rPr>
          <w:rFonts w:asciiTheme="minorHAnsi" w:hAnsiTheme="minorHAnsi" w:cstheme="minorHAnsi"/>
        </w:rPr>
        <w:t>horizontal</w:t>
      </w:r>
      <w:r w:rsidR="00D54829">
        <w:rPr>
          <w:rFonts w:asciiTheme="minorHAnsi" w:hAnsiTheme="minorHAnsi" w:cstheme="minorHAnsi"/>
        </w:rPr>
        <w:t xml:space="preserve"> surface on the bottom of the </w:t>
      </w:r>
      <w:r w:rsidR="002B748A">
        <w:rPr>
          <w:rFonts w:asciiTheme="minorHAnsi" w:hAnsiTheme="minorHAnsi" w:cstheme="minorHAnsi"/>
        </w:rPr>
        <w:t>butt</w:t>
      </w:r>
      <w:r w:rsidR="00D54829">
        <w:rPr>
          <w:rFonts w:asciiTheme="minorHAnsi" w:hAnsiTheme="minorHAnsi" w:cstheme="minorHAnsi"/>
        </w:rPr>
        <w:t xml:space="preserve">stock sends the rifle straight back when </w:t>
      </w:r>
      <w:r w:rsidR="00256F29">
        <w:rPr>
          <w:rFonts w:asciiTheme="minorHAnsi" w:hAnsiTheme="minorHAnsi" w:cstheme="minorHAnsi"/>
        </w:rPr>
        <w:t>shooting</w:t>
      </w:r>
      <w:r w:rsidR="00D54829">
        <w:rPr>
          <w:rFonts w:asciiTheme="minorHAnsi" w:hAnsiTheme="minorHAnsi" w:cstheme="minorHAnsi"/>
        </w:rPr>
        <w:t xml:space="preserve"> from bags</w:t>
      </w:r>
      <w:r w:rsidR="002B748A">
        <w:rPr>
          <w:rFonts w:asciiTheme="minorHAnsi" w:hAnsiTheme="minorHAnsi" w:cstheme="minorHAnsi"/>
        </w:rPr>
        <w:t xml:space="preserve">, </w:t>
      </w:r>
      <w:r w:rsidR="00D54829">
        <w:rPr>
          <w:rFonts w:asciiTheme="minorHAnsi" w:hAnsiTheme="minorHAnsi" w:cstheme="minorHAnsi"/>
        </w:rPr>
        <w:t>help</w:t>
      </w:r>
      <w:r w:rsidR="002B748A">
        <w:rPr>
          <w:rFonts w:asciiTheme="minorHAnsi" w:hAnsiTheme="minorHAnsi" w:cstheme="minorHAnsi"/>
        </w:rPr>
        <w:t>ing to</w:t>
      </w:r>
      <w:r w:rsidR="00D54829">
        <w:rPr>
          <w:rFonts w:asciiTheme="minorHAnsi" w:hAnsiTheme="minorHAnsi" w:cstheme="minorHAnsi"/>
        </w:rPr>
        <w:t xml:space="preserve"> keep the target in the scope</w:t>
      </w:r>
      <w:r w:rsidR="002B748A">
        <w:rPr>
          <w:rFonts w:asciiTheme="minorHAnsi" w:hAnsiTheme="minorHAnsi" w:cstheme="minorHAnsi"/>
        </w:rPr>
        <w:t xml:space="preserve"> so the shooter can watch for bullet impact</w:t>
      </w:r>
      <w:r w:rsidR="00D54829">
        <w:rPr>
          <w:rFonts w:asciiTheme="minorHAnsi" w:hAnsiTheme="minorHAnsi" w:cstheme="minorHAnsi"/>
        </w:rPr>
        <w:t>.</w:t>
      </w:r>
      <w:r w:rsidR="00F80665">
        <w:rPr>
          <w:rFonts w:asciiTheme="minorHAnsi" w:hAnsiTheme="minorHAnsi" w:cstheme="minorHAnsi"/>
        </w:rPr>
        <w:t xml:space="preserve"> The matte black finish minimizes reflection to help </w:t>
      </w:r>
      <w:r>
        <w:rPr>
          <w:rFonts w:asciiTheme="minorHAnsi" w:hAnsiTheme="minorHAnsi" w:cstheme="minorHAnsi"/>
        </w:rPr>
        <w:t>hide from</w:t>
      </w:r>
      <w:r w:rsidR="00F80665">
        <w:rPr>
          <w:rFonts w:asciiTheme="minorHAnsi" w:hAnsiTheme="minorHAnsi" w:cstheme="minorHAnsi"/>
        </w:rPr>
        <w:t xml:space="preserve"> </w:t>
      </w:r>
      <w:r w:rsidR="00E002C7">
        <w:rPr>
          <w:rFonts w:asciiTheme="minorHAnsi" w:hAnsiTheme="minorHAnsi" w:cstheme="minorHAnsi"/>
        </w:rPr>
        <w:t xml:space="preserve">cagey </w:t>
      </w:r>
      <w:r w:rsidR="00F80665">
        <w:rPr>
          <w:rFonts w:asciiTheme="minorHAnsi" w:hAnsiTheme="minorHAnsi" w:cstheme="minorHAnsi"/>
        </w:rPr>
        <w:t>varmints.</w:t>
      </w:r>
    </w:p>
    <w:p w14:paraId="2D52DF77" w14:textId="77777777" w:rsidR="00B87F9E" w:rsidRDefault="00B87F9E" w:rsidP="0047300B">
      <w:pPr>
        <w:rPr>
          <w:rFonts w:asciiTheme="minorHAnsi" w:hAnsiTheme="minorHAnsi" w:cstheme="minorHAnsi"/>
        </w:rPr>
      </w:pPr>
    </w:p>
    <w:p w14:paraId="48F087F3" w14:textId="1760E424" w:rsidR="0047300B" w:rsidRPr="006A4407" w:rsidRDefault="00D54829" w:rsidP="00256F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Bedded into t</w:t>
      </w:r>
      <w:r w:rsidR="00B87F9E">
        <w:rPr>
          <w:rFonts w:asciiTheme="minorHAnsi" w:hAnsiTheme="minorHAnsi" w:cstheme="minorHAnsi"/>
        </w:rPr>
        <w:t xml:space="preserve">he Max </w:t>
      </w:r>
      <w:r>
        <w:rPr>
          <w:rFonts w:asciiTheme="minorHAnsi" w:hAnsiTheme="minorHAnsi" w:cstheme="minorHAnsi"/>
        </w:rPr>
        <w:t>stock is</w:t>
      </w:r>
      <w:r w:rsidR="00B87F9E">
        <w:rPr>
          <w:rFonts w:asciiTheme="minorHAnsi" w:hAnsiTheme="minorHAnsi" w:cstheme="minorHAnsi"/>
        </w:rPr>
        <w:t xml:space="preserve"> the accurate, award-winning X-Bolt action</w:t>
      </w:r>
      <w:r w:rsidR="00256F29">
        <w:rPr>
          <w:rFonts w:asciiTheme="minorHAnsi" w:hAnsiTheme="minorHAnsi" w:cstheme="minorHAnsi"/>
        </w:rPr>
        <w:t xml:space="preserve"> with </w:t>
      </w:r>
      <w:r w:rsidR="00256F29" w:rsidRPr="006A4407">
        <w:rPr>
          <w:rFonts w:asciiTheme="minorHAnsi" w:hAnsiTheme="minorHAnsi" w:cstheme="minorHAnsi"/>
        </w:rPr>
        <w:t>matte blued finish</w:t>
      </w:r>
      <w:r>
        <w:rPr>
          <w:rFonts w:asciiTheme="minorHAnsi" w:hAnsiTheme="minorHAnsi" w:cstheme="minorHAnsi"/>
        </w:rPr>
        <w:t xml:space="preserve">. </w:t>
      </w:r>
      <w:r w:rsidR="00256F29">
        <w:rPr>
          <w:rFonts w:asciiTheme="minorHAnsi" w:hAnsiTheme="minorHAnsi" w:cstheme="minorHAnsi"/>
        </w:rPr>
        <w:t>An extended bolt handle makes it faster and easier to operate the bolt. The</w:t>
      </w:r>
      <w:r w:rsidR="00B87F9E">
        <w:rPr>
          <w:rFonts w:asciiTheme="minorHAnsi" w:hAnsiTheme="minorHAnsi" w:cstheme="minorHAnsi"/>
        </w:rPr>
        <w:t xml:space="preserve"> </w:t>
      </w:r>
      <w:r w:rsidR="00256F29">
        <w:rPr>
          <w:rFonts w:asciiTheme="minorHAnsi" w:hAnsiTheme="minorHAnsi" w:cstheme="minorHAnsi"/>
        </w:rPr>
        <w:t xml:space="preserve">hand chambered, </w:t>
      </w:r>
      <w:r w:rsidR="00B87F9E">
        <w:rPr>
          <w:rFonts w:asciiTheme="minorHAnsi" w:hAnsiTheme="minorHAnsi" w:cstheme="minorHAnsi"/>
        </w:rPr>
        <w:t>fluted</w:t>
      </w:r>
      <w:r w:rsidR="00256F29">
        <w:rPr>
          <w:rFonts w:asciiTheme="minorHAnsi" w:hAnsiTheme="minorHAnsi" w:cstheme="minorHAnsi"/>
        </w:rPr>
        <w:t>,</w:t>
      </w:r>
      <w:r w:rsidR="00B87F9E">
        <w:rPr>
          <w:rFonts w:asciiTheme="minorHAnsi" w:hAnsiTheme="minorHAnsi" w:cstheme="minorHAnsi"/>
        </w:rPr>
        <w:t xml:space="preserve"> </w:t>
      </w:r>
      <w:r w:rsidR="00256F29" w:rsidRPr="006A4407">
        <w:rPr>
          <w:rFonts w:asciiTheme="minorHAnsi" w:hAnsiTheme="minorHAnsi" w:cstheme="minorHAnsi"/>
        </w:rPr>
        <w:t>2</w:t>
      </w:r>
      <w:r w:rsidR="00256F29">
        <w:rPr>
          <w:rFonts w:asciiTheme="minorHAnsi" w:hAnsiTheme="minorHAnsi" w:cstheme="minorHAnsi"/>
        </w:rPr>
        <w:t>6</w:t>
      </w:r>
      <w:r w:rsidR="00256F29">
        <w:rPr>
          <w:rFonts w:cs="Calibri"/>
        </w:rPr>
        <w:t>"</w:t>
      </w:r>
      <w:r w:rsidR="00256F29" w:rsidRPr="006A4407">
        <w:rPr>
          <w:rFonts w:asciiTheme="minorHAnsi" w:hAnsiTheme="minorHAnsi" w:cstheme="minorHAnsi"/>
        </w:rPr>
        <w:t xml:space="preserve"> </w:t>
      </w:r>
      <w:r w:rsidR="00B87F9E">
        <w:rPr>
          <w:rFonts w:asciiTheme="minorHAnsi" w:hAnsiTheme="minorHAnsi" w:cstheme="minorHAnsi"/>
        </w:rPr>
        <w:t xml:space="preserve">stainless steel barrel </w:t>
      </w:r>
      <w:r w:rsidR="006558B8">
        <w:rPr>
          <w:rFonts w:asciiTheme="minorHAnsi" w:hAnsiTheme="minorHAnsi" w:cstheme="minorHAnsi"/>
        </w:rPr>
        <w:t>has a heavy bull profile to offer additional stability. A</w:t>
      </w:r>
      <w:r w:rsidR="00824E51">
        <w:rPr>
          <w:rFonts w:asciiTheme="minorHAnsi" w:hAnsiTheme="minorHAnsi" w:cstheme="minorHAnsi"/>
        </w:rPr>
        <w:t xml:space="preserve"> removable muzzle brake </w:t>
      </w:r>
      <w:r w:rsidR="00256F29">
        <w:rPr>
          <w:rFonts w:asciiTheme="minorHAnsi" w:hAnsiTheme="minorHAnsi" w:cstheme="minorHAnsi"/>
        </w:rPr>
        <w:t>is threaded 5/8</w:t>
      </w:r>
      <w:r w:rsidR="00256F29">
        <w:rPr>
          <w:rFonts w:cs="Calibri"/>
        </w:rPr>
        <w:t>"</w:t>
      </w:r>
      <w:r w:rsidR="00256F29">
        <w:rPr>
          <w:rFonts w:asciiTheme="minorHAnsi" w:hAnsiTheme="minorHAnsi" w:cstheme="minorHAnsi"/>
        </w:rPr>
        <w:t>-24 TPI to accommodate a suppressor</w:t>
      </w:r>
      <w:r w:rsidR="00393F90">
        <w:rPr>
          <w:rFonts w:asciiTheme="minorHAnsi" w:hAnsiTheme="minorHAnsi" w:cstheme="minorHAnsi"/>
        </w:rPr>
        <w:t>.</w:t>
      </w:r>
      <w:r w:rsidR="006558B8">
        <w:rPr>
          <w:rFonts w:asciiTheme="minorHAnsi" w:hAnsiTheme="minorHAnsi" w:cstheme="minorHAnsi"/>
        </w:rPr>
        <w:t xml:space="preserve"> </w:t>
      </w:r>
      <w:r w:rsidR="00393F90">
        <w:rPr>
          <w:rFonts w:asciiTheme="minorHAnsi" w:hAnsiTheme="minorHAnsi" w:cstheme="minorHAnsi"/>
        </w:rPr>
        <w:t>A</w:t>
      </w:r>
      <w:r w:rsidR="004B4B54" w:rsidRPr="00187B4A">
        <w:rPr>
          <w:rFonts w:asciiTheme="minorHAnsi" w:hAnsiTheme="minorHAnsi" w:cstheme="minorHAnsi"/>
        </w:rPr>
        <w:t xml:space="preserve"> thread protector </w:t>
      </w:r>
      <w:r w:rsidR="00256F29">
        <w:rPr>
          <w:rFonts w:asciiTheme="minorHAnsi" w:hAnsiTheme="minorHAnsi" w:cstheme="minorHAnsi"/>
        </w:rPr>
        <w:t>is included</w:t>
      </w:r>
      <w:r w:rsidR="004B4B54" w:rsidRPr="00187B4A">
        <w:rPr>
          <w:rFonts w:asciiTheme="minorHAnsi" w:hAnsiTheme="minorHAnsi" w:cstheme="minorHAnsi"/>
        </w:rPr>
        <w:t xml:space="preserve"> when the </w:t>
      </w:r>
      <w:r w:rsidR="004B4B54">
        <w:rPr>
          <w:rFonts w:asciiTheme="minorHAnsi" w:hAnsiTheme="minorHAnsi" w:cstheme="minorHAnsi"/>
        </w:rPr>
        <w:t xml:space="preserve">muzzle </w:t>
      </w:r>
      <w:r w:rsidR="004B4B54" w:rsidRPr="00187B4A">
        <w:rPr>
          <w:rFonts w:asciiTheme="minorHAnsi" w:hAnsiTheme="minorHAnsi" w:cstheme="minorHAnsi"/>
        </w:rPr>
        <w:t>brake is not in use.</w:t>
      </w:r>
    </w:p>
    <w:p w14:paraId="520553E4" w14:textId="77777777" w:rsidR="009C7EE2" w:rsidRDefault="009C7EE2" w:rsidP="009C7EE2">
      <w:pPr>
        <w:rPr>
          <w:rFonts w:asciiTheme="minorHAnsi" w:hAnsiTheme="minorHAnsi" w:cstheme="minorHAnsi"/>
        </w:rPr>
      </w:pPr>
      <w:bookmarkStart w:id="0" w:name="_GoBack"/>
      <w:bookmarkEnd w:id="0"/>
    </w:p>
    <w:p w14:paraId="3554FAE1" w14:textId="78726437" w:rsidR="009C7EE2" w:rsidRPr="006A4407" w:rsidRDefault="00CD39F9" w:rsidP="009C7E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C7EE2" w:rsidRPr="006A4407">
        <w:rPr>
          <w:rFonts w:asciiTheme="minorHAnsi" w:hAnsiTheme="minorHAnsi" w:cstheme="minorHAnsi"/>
        </w:rPr>
        <w:t xml:space="preserve">vailable in </w:t>
      </w:r>
      <w:r w:rsidR="002F12D1">
        <w:rPr>
          <w:rFonts w:asciiTheme="minorHAnsi" w:hAnsiTheme="minorHAnsi" w:cstheme="minorHAnsi"/>
        </w:rPr>
        <w:t xml:space="preserve">a variety of popular </w:t>
      </w:r>
      <w:r w:rsidR="00ED56E1">
        <w:rPr>
          <w:rFonts w:asciiTheme="minorHAnsi" w:hAnsiTheme="minorHAnsi" w:cstheme="minorHAnsi"/>
        </w:rPr>
        <w:t xml:space="preserve">short- and long-action </w:t>
      </w:r>
      <w:r w:rsidR="004B4B54">
        <w:rPr>
          <w:rFonts w:asciiTheme="minorHAnsi" w:hAnsiTheme="minorHAnsi" w:cstheme="minorHAnsi"/>
        </w:rPr>
        <w:t>c</w:t>
      </w:r>
      <w:r w:rsidR="009C7EE2" w:rsidRPr="006A4407">
        <w:rPr>
          <w:rFonts w:asciiTheme="minorHAnsi" w:hAnsiTheme="minorHAnsi" w:cstheme="minorHAnsi"/>
        </w:rPr>
        <w:t>alibers</w:t>
      </w:r>
      <w:r>
        <w:rPr>
          <w:rFonts w:asciiTheme="minorHAnsi" w:hAnsiTheme="minorHAnsi" w:cstheme="minorHAnsi"/>
        </w:rPr>
        <w:t>, t</w:t>
      </w:r>
      <w:r w:rsidRPr="006A4407">
        <w:rPr>
          <w:rFonts w:asciiTheme="minorHAnsi" w:hAnsiTheme="minorHAnsi" w:cstheme="minorHAnsi"/>
        </w:rPr>
        <w:t xml:space="preserve">he X-Bolt </w:t>
      </w:r>
      <w:r w:rsidR="002F12D1">
        <w:rPr>
          <w:rFonts w:asciiTheme="minorHAnsi" w:hAnsiTheme="minorHAnsi" w:cstheme="minorHAnsi"/>
        </w:rPr>
        <w:t xml:space="preserve">Max </w:t>
      </w:r>
      <w:r w:rsidR="006558B8">
        <w:rPr>
          <w:rFonts w:asciiTheme="minorHAnsi" w:hAnsiTheme="minorHAnsi" w:cstheme="minorHAnsi"/>
        </w:rPr>
        <w:t xml:space="preserve">Varmint/Target </w:t>
      </w:r>
      <w:r w:rsidR="002F12D1">
        <w:rPr>
          <w:rFonts w:asciiTheme="minorHAnsi" w:hAnsiTheme="minorHAnsi" w:cstheme="minorHAnsi"/>
        </w:rPr>
        <w:t>i</w:t>
      </w:r>
      <w:r w:rsidR="009C7EE2">
        <w:rPr>
          <w:rFonts w:asciiTheme="minorHAnsi" w:hAnsiTheme="minorHAnsi" w:cstheme="minorHAnsi"/>
        </w:rPr>
        <w:t>s available for an</w:t>
      </w:r>
      <w:r w:rsidR="009C7EE2" w:rsidRPr="006A4407">
        <w:rPr>
          <w:rFonts w:asciiTheme="minorHAnsi" w:hAnsiTheme="minorHAnsi" w:cstheme="minorHAnsi"/>
        </w:rPr>
        <w:t xml:space="preserve"> MSRP </w:t>
      </w:r>
      <w:r w:rsidR="009C7EE2">
        <w:rPr>
          <w:rFonts w:asciiTheme="minorHAnsi" w:hAnsiTheme="minorHAnsi" w:cstheme="minorHAnsi"/>
        </w:rPr>
        <w:t>of</w:t>
      </w:r>
      <w:r w:rsidR="009C7EE2" w:rsidRPr="006A4407">
        <w:rPr>
          <w:rFonts w:asciiTheme="minorHAnsi" w:hAnsiTheme="minorHAnsi" w:cstheme="minorHAnsi"/>
        </w:rPr>
        <w:t xml:space="preserve"> $</w:t>
      </w:r>
      <w:r w:rsidR="002F12D1">
        <w:rPr>
          <w:rFonts w:asciiTheme="minorHAnsi" w:hAnsiTheme="minorHAnsi" w:cstheme="minorHAnsi"/>
        </w:rPr>
        <w:t>1,</w:t>
      </w:r>
      <w:r w:rsidR="0066354F">
        <w:rPr>
          <w:rFonts w:asciiTheme="minorHAnsi" w:hAnsiTheme="minorHAnsi" w:cstheme="minorHAnsi"/>
        </w:rPr>
        <w:t>33</w:t>
      </w:r>
      <w:r w:rsidR="002F12D1">
        <w:rPr>
          <w:rFonts w:asciiTheme="minorHAnsi" w:hAnsiTheme="minorHAnsi" w:cstheme="minorHAnsi"/>
        </w:rPr>
        <w:t>9</w:t>
      </w:r>
      <w:r w:rsidR="009C7EE2" w:rsidRPr="006A4407">
        <w:rPr>
          <w:rFonts w:asciiTheme="minorHAnsi" w:hAnsiTheme="minorHAnsi" w:cstheme="minorHAnsi"/>
        </w:rPr>
        <w:t>.99</w:t>
      </w:r>
      <w:r w:rsidR="002F12D1">
        <w:rPr>
          <w:rFonts w:asciiTheme="minorHAnsi" w:hAnsiTheme="minorHAnsi" w:cstheme="minorHAnsi"/>
        </w:rPr>
        <w:t>-$1,3</w:t>
      </w:r>
      <w:r w:rsidR="0066354F">
        <w:rPr>
          <w:rFonts w:asciiTheme="minorHAnsi" w:hAnsiTheme="minorHAnsi" w:cstheme="minorHAnsi"/>
        </w:rPr>
        <w:t>9</w:t>
      </w:r>
      <w:r w:rsidR="002F12D1">
        <w:rPr>
          <w:rFonts w:asciiTheme="minorHAnsi" w:hAnsiTheme="minorHAnsi" w:cstheme="minorHAnsi"/>
        </w:rPr>
        <w:t>9.99 depending on caliber</w:t>
      </w:r>
      <w:r w:rsidR="009C7EE2" w:rsidRPr="006A4407">
        <w:rPr>
          <w:rFonts w:asciiTheme="minorHAnsi" w:hAnsiTheme="minorHAnsi" w:cstheme="minorHAnsi"/>
        </w:rPr>
        <w:t>.</w:t>
      </w:r>
    </w:p>
    <w:p w14:paraId="3A9461C5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2C3F6FE4" w14:textId="23DC4CC5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463C6F7B" w14:textId="77777777" w:rsidR="0028447F" w:rsidRDefault="004B4B54" w:rsidP="00ED56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C7EE2">
        <w:rPr>
          <w:rFonts w:asciiTheme="minorHAnsi" w:hAnsiTheme="minorHAnsi" w:cstheme="minorHAnsi"/>
        </w:rPr>
        <w:t xml:space="preserve">omposite </w:t>
      </w:r>
      <w:r w:rsidR="00E10582">
        <w:rPr>
          <w:rFonts w:asciiTheme="minorHAnsi" w:hAnsiTheme="minorHAnsi" w:cstheme="minorHAnsi"/>
        </w:rPr>
        <w:t>Ma</w:t>
      </w:r>
      <w:r w:rsidR="006878A0">
        <w:rPr>
          <w:rFonts w:asciiTheme="minorHAnsi" w:hAnsiTheme="minorHAnsi" w:cstheme="minorHAnsi"/>
        </w:rPr>
        <w:t>x S</w:t>
      </w:r>
      <w:r w:rsidR="009C7EE2">
        <w:rPr>
          <w:rFonts w:asciiTheme="minorHAnsi" w:hAnsiTheme="minorHAnsi" w:cstheme="minorHAnsi"/>
        </w:rPr>
        <w:t xml:space="preserve">tock with </w:t>
      </w:r>
      <w:r w:rsidR="006878A0">
        <w:rPr>
          <w:rFonts w:asciiTheme="minorHAnsi" w:hAnsiTheme="minorHAnsi" w:cstheme="minorHAnsi"/>
        </w:rPr>
        <w:t>Adjustable Comb</w:t>
      </w:r>
      <w:r w:rsidR="002F12D1">
        <w:rPr>
          <w:rFonts w:asciiTheme="minorHAnsi" w:hAnsiTheme="minorHAnsi" w:cstheme="minorHAnsi"/>
        </w:rPr>
        <w:t xml:space="preserve">, </w:t>
      </w:r>
      <w:r w:rsidR="006878A0">
        <w:rPr>
          <w:rFonts w:asciiTheme="minorHAnsi" w:hAnsiTheme="minorHAnsi" w:cstheme="minorHAnsi"/>
        </w:rPr>
        <w:t>Spacers for Length</w:t>
      </w:r>
      <w:r w:rsidR="009C7EE2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P</w:t>
      </w:r>
      <w:r w:rsidR="009C7EE2">
        <w:rPr>
          <w:rFonts w:asciiTheme="minorHAnsi" w:hAnsiTheme="minorHAnsi" w:cstheme="minorHAnsi"/>
        </w:rPr>
        <w:t>ull</w:t>
      </w:r>
      <w:r w:rsidR="006878A0">
        <w:rPr>
          <w:rFonts w:asciiTheme="minorHAnsi" w:hAnsiTheme="minorHAnsi" w:cstheme="minorHAnsi"/>
        </w:rPr>
        <w:t xml:space="preserve"> Adjustment</w:t>
      </w:r>
      <w:r w:rsidR="002F12D1">
        <w:rPr>
          <w:rFonts w:asciiTheme="minorHAnsi" w:hAnsiTheme="minorHAnsi" w:cstheme="minorHAnsi"/>
        </w:rPr>
        <w:t xml:space="preserve">, </w:t>
      </w:r>
      <w:r w:rsidR="00ED56E1">
        <w:rPr>
          <w:rFonts w:asciiTheme="minorHAnsi" w:hAnsiTheme="minorHAnsi" w:cstheme="minorHAnsi"/>
        </w:rPr>
        <w:t xml:space="preserve">Vertical Pistol Grip and </w:t>
      </w:r>
      <w:r w:rsidR="0028447F">
        <w:rPr>
          <w:rFonts w:asciiTheme="minorHAnsi" w:hAnsiTheme="minorHAnsi" w:cstheme="minorHAnsi"/>
        </w:rPr>
        <w:t xml:space="preserve">Rear </w:t>
      </w:r>
      <w:r w:rsidR="002F12D1" w:rsidRPr="00ED56E1">
        <w:rPr>
          <w:rFonts w:asciiTheme="minorHAnsi" w:hAnsiTheme="minorHAnsi" w:cstheme="minorHAnsi"/>
        </w:rPr>
        <w:t xml:space="preserve">Swivel Stud </w:t>
      </w:r>
    </w:p>
    <w:p w14:paraId="72CDBAB1" w14:textId="6AF2F24A" w:rsidR="001F69AC" w:rsidRPr="00ED56E1" w:rsidRDefault="0028447F" w:rsidP="00ED56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</w:t>
      </w:r>
      <w:r w:rsidR="006558B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end mounted Picatinny Rail allows mounting both a </w:t>
      </w:r>
      <w:r w:rsidR="002F12D1" w:rsidRPr="00ED56E1">
        <w:rPr>
          <w:rFonts w:asciiTheme="minorHAnsi" w:hAnsiTheme="minorHAnsi" w:cstheme="minorHAnsi"/>
        </w:rPr>
        <w:t>Bipod and Sling</w:t>
      </w:r>
    </w:p>
    <w:p w14:paraId="769D1AF0" w14:textId="59E57112" w:rsidR="002F12D1" w:rsidRPr="00187B4A" w:rsidRDefault="002F12D1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Extended Bolt Handle for </w:t>
      </w:r>
      <w:r w:rsidR="0008262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asier </w:t>
      </w:r>
      <w:r w:rsidR="0008262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anipulation</w:t>
      </w:r>
    </w:p>
    <w:p w14:paraId="55585D8C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Adjustable Feather Trigger</w:t>
      </w:r>
    </w:p>
    <w:p w14:paraId="3A09B05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X-Lock Scope Mounting System</w:t>
      </w:r>
    </w:p>
    <w:p w14:paraId="39A519FF" w14:textId="77777777" w:rsidR="003F6C66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Free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Floated</w:t>
      </w:r>
      <w:r w:rsidR="002F12D1">
        <w:rPr>
          <w:rFonts w:asciiTheme="minorHAnsi" w:hAnsiTheme="minorHAnsi" w:cstheme="minorHAnsi"/>
        </w:rPr>
        <w:t>, Fluted, Stainless Steel</w:t>
      </w:r>
      <w:r w:rsidR="003F6C66">
        <w:rPr>
          <w:rFonts w:asciiTheme="minorHAnsi" w:hAnsiTheme="minorHAnsi" w:cstheme="minorHAnsi"/>
        </w:rPr>
        <w:t>,</w:t>
      </w:r>
      <w:r w:rsidRPr="00187B4A">
        <w:rPr>
          <w:rFonts w:asciiTheme="minorHAnsi" w:hAnsiTheme="minorHAnsi" w:cstheme="minorHAnsi"/>
        </w:rPr>
        <w:t xml:space="preserve"> </w:t>
      </w:r>
      <w:r w:rsidR="003F6C66">
        <w:rPr>
          <w:rFonts w:asciiTheme="minorHAnsi" w:hAnsiTheme="minorHAnsi" w:cstheme="minorHAnsi"/>
        </w:rPr>
        <w:t xml:space="preserve">Heavy Bull Profile </w:t>
      </w:r>
      <w:r w:rsidRPr="00187B4A">
        <w:rPr>
          <w:rFonts w:asciiTheme="minorHAnsi" w:hAnsiTheme="minorHAnsi" w:cstheme="minorHAnsi"/>
        </w:rPr>
        <w:t>Barrel</w:t>
      </w:r>
      <w:r w:rsidR="002F12D1">
        <w:rPr>
          <w:rFonts w:asciiTheme="minorHAnsi" w:hAnsiTheme="minorHAnsi" w:cstheme="minorHAnsi"/>
        </w:rPr>
        <w:t xml:space="preserve"> </w:t>
      </w:r>
    </w:p>
    <w:p w14:paraId="20BF6D80" w14:textId="626E399D" w:rsidR="000D3A7C" w:rsidRPr="00187B4A" w:rsidRDefault="002F12D1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Muzzle Break on 5/8</w:t>
      </w:r>
      <w:r>
        <w:rPr>
          <w:rFonts w:cs="Calibri"/>
        </w:rPr>
        <w:t>"</w:t>
      </w:r>
      <w:r>
        <w:rPr>
          <w:rFonts w:asciiTheme="minorHAnsi" w:hAnsiTheme="minorHAnsi" w:cstheme="minorHAnsi"/>
        </w:rPr>
        <w:t>-24 TPI Suppressor Threads</w:t>
      </w:r>
      <w:r w:rsidR="00ED56E1">
        <w:rPr>
          <w:rFonts w:asciiTheme="minorHAnsi" w:hAnsiTheme="minorHAnsi" w:cstheme="minorHAnsi"/>
        </w:rPr>
        <w:t xml:space="preserve"> (Thread Protector Included)</w:t>
      </w:r>
    </w:p>
    <w:p w14:paraId="6AD88431" w14:textId="145689C4" w:rsidR="000D3A7C" w:rsidRDefault="003F6C66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Extended Bolt Handle with </w:t>
      </w:r>
      <w:r w:rsidR="000D3A7C" w:rsidRPr="00187B4A">
        <w:rPr>
          <w:rFonts w:asciiTheme="minorHAnsi" w:hAnsiTheme="minorHAnsi" w:cstheme="minorHAnsi"/>
        </w:rPr>
        <w:t>60</w:t>
      </w:r>
      <w:r w:rsidR="000D3A7C">
        <w:rPr>
          <w:rFonts w:asciiTheme="minorHAnsi" w:hAnsiTheme="minorHAnsi" w:cstheme="minorHAnsi"/>
        </w:rPr>
        <w:t>°</w:t>
      </w:r>
      <w:r w:rsidR="000D3A7C" w:rsidRPr="00187B4A">
        <w:rPr>
          <w:rFonts w:asciiTheme="minorHAnsi" w:hAnsiTheme="minorHAnsi" w:cstheme="minorHAnsi"/>
        </w:rPr>
        <w:t xml:space="preserve"> Lift</w:t>
      </w:r>
    </w:p>
    <w:p w14:paraId="2AF28DCA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Bolt Unlock Button</w:t>
      </w:r>
    </w:p>
    <w:p w14:paraId="2A3338A0" w14:textId="10BC8A80" w:rsidR="00256F29" w:rsidRPr="0028447F" w:rsidRDefault="000D3A7C" w:rsidP="002844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Rotary Magazine</w:t>
      </w:r>
    </w:p>
    <w:p w14:paraId="5E592F13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Top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Tang Safety</w:t>
      </w:r>
    </w:p>
    <w:p w14:paraId="1E6FDC26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Personalized </w:t>
      </w:r>
      <w:r>
        <w:rPr>
          <w:rFonts w:asciiTheme="minorHAnsi" w:hAnsiTheme="minorHAnsi" w:cstheme="minorHAnsi"/>
        </w:rPr>
        <w:t xml:space="preserve">Bolt </w:t>
      </w:r>
      <w:r w:rsidRPr="00187B4A">
        <w:rPr>
          <w:rFonts w:asciiTheme="minorHAnsi" w:hAnsiTheme="minorHAnsi" w:cstheme="minorHAnsi"/>
        </w:rPr>
        <w:t xml:space="preserve">Engraving </w:t>
      </w:r>
      <w:r>
        <w:rPr>
          <w:rFonts w:asciiTheme="minorHAnsi" w:hAnsiTheme="minorHAnsi" w:cstheme="minorHAnsi"/>
        </w:rPr>
        <w:t>Available</w:t>
      </w:r>
    </w:p>
    <w:p w14:paraId="7E9434EF" w14:textId="3BD7F4FB" w:rsidR="000D3A7C" w:rsidRDefault="001F69A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Inflex Technology</w:t>
      </w:r>
      <w:r w:rsidR="000D3A7C" w:rsidRPr="000F48C6">
        <w:rPr>
          <w:rFonts w:asciiTheme="minorHAnsi" w:hAnsiTheme="minorHAnsi" w:cstheme="minorHAnsi"/>
        </w:rPr>
        <w:t xml:space="preserve"> Recoil Pad</w:t>
      </w:r>
    </w:p>
    <w:p w14:paraId="6874C496" w14:textId="1442FFA2" w:rsidR="00EF454F" w:rsidRDefault="00EF454F" w:rsidP="00EF454F">
      <w:pPr>
        <w:rPr>
          <w:rFonts w:asciiTheme="minorHAnsi" w:hAnsiTheme="minorHAnsi" w:cstheme="minorHAnsi"/>
        </w:rPr>
      </w:pPr>
    </w:p>
    <w:p w14:paraId="695596E2" w14:textId="765236DB" w:rsidR="00EF454F" w:rsidRPr="00EF454F" w:rsidRDefault="00EF454F" w:rsidP="00EF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on Browning products, please visit </w:t>
      </w:r>
      <w:hyperlink r:id="rId7" w:history="1">
        <w:r w:rsidRPr="00EF454F">
          <w:rPr>
            <w:rStyle w:val="Hyperlink"/>
            <w:rFonts w:asciiTheme="minorHAnsi" w:hAnsiTheme="minorHAnsi" w:cstheme="minorHAnsi"/>
          </w:rPr>
          <w:t>www.browning.com</w:t>
        </w:r>
      </w:hyperlink>
      <w:r>
        <w:rPr>
          <w:rFonts w:asciiTheme="minorHAnsi" w:hAnsiTheme="minorHAnsi" w:cstheme="minorHAnsi"/>
        </w:rPr>
        <w:t>.</w:t>
      </w:r>
    </w:p>
    <w:p w14:paraId="5A11BF03" w14:textId="08C87066" w:rsidR="00007353" w:rsidRPr="007E6FF7" w:rsidRDefault="00007353" w:rsidP="000D3A7C">
      <w:pPr>
        <w:jc w:val="center"/>
        <w:rPr>
          <w:rFonts w:ascii="Helvetica" w:hAnsi="Helvetica"/>
        </w:rPr>
      </w:pPr>
    </w:p>
    <w:sectPr w:rsidR="00007353" w:rsidRPr="007E6FF7" w:rsidSect="00CF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3B7A" w14:textId="77777777" w:rsidR="00C434A1" w:rsidRDefault="00C434A1" w:rsidP="00CF4C8B">
      <w:r>
        <w:separator/>
      </w:r>
    </w:p>
  </w:endnote>
  <w:endnote w:type="continuationSeparator" w:id="0">
    <w:p w14:paraId="3C781482" w14:textId="77777777" w:rsidR="00C434A1" w:rsidRDefault="00C434A1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A2A7" w14:textId="77777777" w:rsidR="00C434A1" w:rsidRDefault="00C434A1" w:rsidP="00CF4C8B">
      <w:r>
        <w:separator/>
      </w:r>
    </w:p>
  </w:footnote>
  <w:footnote w:type="continuationSeparator" w:id="0">
    <w:p w14:paraId="6149C1DF" w14:textId="77777777" w:rsidR="00C434A1" w:rsidRDefault="00C434A1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6CAF6321" w:rsidR="00D803DC" w:rsidRDefault="00933C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1F0A3F6">
          <wp:simplePos x="0" y="0"/>
          <wp:positionH relativeFrom="page">
            <wp:posOffset>40640</wp:posOffset>
          </wp:positionH>
          <wp:positionV relativeFrom="paragraph">
            <wp:posOffset>-416560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8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1F7AEC57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322A983A" w:rsidR="007A7898" w:rsidRDefault="007A7898" w:rsidP="007A7898">
                          <w:pPr>
                            <w:jc w:val="center"/>
                          </w:pPr>
                          <w:proofErr w:type="spellStart"/>
                          <w:r>
                            <w:t>Shaundi</w:t>
                          </w:r>
                          <w:proofErr w:type="spellEnd"/>
                          <w:r>
                            <w:t xml:space="preserve"> Campbell, Media </w:t>
                          </w:r>
                          <w:r w:rsidR="00EF7913">
                            <w:t>&amp; Events Manager</w:t>
                          </w:r>
                          <w:r>
                            <w:t>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322A983A" w:rsidR="007A7898" w:rsidRDefault="007A7898" w:rsidP="007A7898">
                    <w:pPr>
                      <w:jc w:val="center"/>
                    </w:pPr>
                    <w:proofErr w:type="spellStart"/>
                    <w:r>
                      <w:t>Shaundi</w:t>
                    </w:r>
                    <w:proofErr w:type="spellEnd"/>
                    <w:r>
                      <w:t xml:space="preserve"> Campbell, Media </w:t>
                    </w:r>
                    <w:r w:rsidR="00EF7913">
                      <w:t>&amp; Events Manager</w:t>
                    </w:r>
                    <w:r>
                      <w:t>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F69AC"/>
    <w:rsid w:val="00221C96"/>
    <w:rsid w:val="00256F29"/>
    <w:rsid w:val="0028447F"/>
    <w:rsid w:val="002A78F4"/>
    <w:rsid w:val="002B748A"/>
    <w:rsid w:val="002F12D1"/>
    <w:rsid w:val="003215EF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E3FE5"/>
    <w:rsid w:val="00506F71"/>
    <w:rsid w:val="00507247"/>
    <w:rsid w:val="00521315"/>
    <w:rsid w:val="005B251A"/>
    <w:rsid w:val="005E3910"/>
    <w:rsid w:val="0062433F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24E51"/>
    <w:rsid w:val="00840788"/>
    <w:rsid w:val="00851C0E"/>
    <w:rsid w:val="008628C1"/>
    <w:rsid w:val="00877A59"/>
    <w:rsid w:val="008839BE"/>
    <w:rsid w:val="008C5F96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77700"/>
    <w:rsid w:val="00C80E80"/>
    <w:rsid w:val="00C93AE6"/>
    <w:rsid w:val="00CC06B0"/>
    <w:rsid w:val="00CC300B"/>
    <w:rsid w:val="00CD39F9"/>
    <w:rsid w:val="00CF4C8B"/>
    <w:rsid w:val="00D254FE"/>
    <w:rsid w:val="00D3744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721F8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2019-10-02T20:10:00Z</cp:lastPrinted>
  <dcterms:created xsi:type="dcterms:W3CDTF">2019-04-17T19:55:00Z</dcterms:created>
  <dcterms:modified xsi:type="dcterms:W3CDTF">2019-10-02T21:12:00Z</dcterms:modified>
</cp:coreProperties>
</file>